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37" w:rsidRPr="00AB4837" w:rsidRDefault="00AB4837" w:rsidP="00AB48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nl-NL"/>
        </w:rPr>
      </w:pPr>
      <w:bookmarkStart w:id="0" w:name="_GoBack"/>
      <w:proofErr w:type="spellStart"/>
      <w:r w:rsidRPr="00AB4837">
        <w:rPr>
          <w:rFonts w:ascii="Arial" w:eastAsia="Times New Roman" w:hAnsi="Arial" w:cs="Arial"/>
          <w:b/>
          <w:bCs/>
          <w:sz w:val="20"/>
          <w:szCs w:val="20"/>
          <w:lang w:val="en-US" w:eastAsia="nl-NL"/>
        </w:rPr>
        <w:t>Specyfikacja</w:t>
      </w:r>
      <w:proofErr w:type="spellEnd"/>
      <w:r w:rsidRPr="00AB4837">
        <w:rPr>
          <w:rFonts w:ascii="Arial" w:eastAsia="Times New Roman" w:hAnsi="Arial" w:cs="Arial"/>
          <w:b/>
          <w:bCs/>
          <w:sz w:val="20"/>
          <w:szCs w:val="20"/>
          <w:lang w:val="en-US" w:eastAsia="nl-NL"/>
        </w:rPr>
        <w:t xml:space="preserve"> </w:t>
      </w:r>
      <w:proofErr w:type="spellStart"/>
      <w:r w:rsidRPr="00AB4837">
        <w:rPr>
          <w:rFonts w:ascii="Arial" w:eastAsia="Times New Roman" w:hAnsi="Arial" w:cs="Arial"/>
          <w:b/>
          <w:bCs/>
          <w:sz w:val="20"/>
          <w:szCs w:val="20"/>
          <w:lang w:val="en-US" w:eastAsia="nl-NL"/>
        </w:rPr>
        <w:t>systemu</w:t>
      </w:r>
      <w:proofErr w:type="spellEnd"/>
      <w:r w:rsidRPr="00AB4837">
        <w:rPr>
          <w:rFonts w:ascii="Arial" w:eastAsia="Times New Roman" w:hAnsi="Arial" w:cs="Arial"/>
          <w:b/>
          <w:bCs/>
          <w:sz w:val="20"/>
          <w:szCs w:val="20"/>
          <w:lang w:val="en-US" w:eastAsia="nl-NL"/>
        </w:rPr>
        <w:t xml:space="preserve"> </w:t>
      </w:r>
      <w:proofErr w:type="spellStart"/>
      <w:r w:rsidRPr="00AB4837">
        <w:rPr>
          <w:rFonts w:ascii="Arial" w:eastAsia="Times New Roman" w:hAnsi="Arial" w:cs="Arial"/>
          <w:b/>
          <w:bCs/>
          <w:sz w:val="20"/>
          <w:szCs w:val="20"/>
          <w:lang w:val="en-US" w:eastAsia="nl-NL"/>
        </w:rPr>
        <w:t>żaluzji</w:t>
      </w:r>
      <w:proofErr w:type="spellEnd"/>
      <w:r w:rsidRPr="00AB4837">
        <w:rPr>
          <w:rFonts w:ascii="Arial" w:eastAsia="Times New Roman" w:hAnsi="Arial" w:cs="Arial"/>
          <w:b/>
          <w:bCs/>
          <w:sz w:val="20"/>
          <w:szCs w:val="20"/>
          <w:lang w:val="en-US" w:eastAsia="nl-NL"/>
        </w:rPr>
        <w:t xml:space="preserve"> </w:t>
      </w:r>
      <w:proofErr w:type="spellStart"/>
      <w:r w:rsidRPr="00AB4837">
        <w:rPr>
          <w:rFonts w:ascii="Arial" w:eastAsia="Times New Roman" w:hAnsi="Arial" w:cs="Arial"/>
          <w:b/>
          <w:bCs/>
          <w:sz w:val="20"/>
          <w:szCs w:val="20"/>
          <w:lang w:val="en-US" w:eastAsia="nl-NL"/>
        </w:rPr>
        <w:t>przesuwnych</w:t>
      </w:r>
      <w:proofErr w:type="spellEnd"/>
      <w:r w:rsidRPr="00AB4837">
        <w:rPr>
          <w:rFonts w:ascii="Arial" w:eastAsia="Times New Roman" w:hAnsi="Arial" w:cs="Arial"/>
          <w:b/>
          <w:bCs/>
          <w:sz w:val="20"/>
          <w:szCs w:val="20"/>
          <w:lang w:val="en-US" w:eastAsia="nl-NL"/>
        </w:rPr>
        <w:t xml:space="preserve"> Hunter Douglas® Screen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8"/>
        <w:gridCol w:w="6898"/>
      </w:tblGrid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Produkt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Żaluzje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przesuwne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Hunter Douglas® Screen</w:t>
            </w:r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Żaluzje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przesuwne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tkanianą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screen</w:t>
            </w:r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Tkanina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Screen -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Technologia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Enduris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™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rdzeniem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włokna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szklanego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Aluminiowa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ukryta</w:t>
            </w:r>
            <w:proofErr w:type="spellEnd"/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Profil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pionowy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Aluminiowe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tłoczone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zamknięte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profile 60 x 50 mm ze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szczeliną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do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ukrytego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mocowania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tkaniny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screen</w:t>
            </w:r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Profil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poziomy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Aluminiowe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tłoczone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zamknięte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profile 60 x 42 mm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pokrywą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i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pochyłą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krawędzią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do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ukrytego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mocowania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tkaniny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screen i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odprowadzenia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zanieczyszczeń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</w:t>
            </w:r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Wymiary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Wysokość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______ </w:t>
            </w:r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Szerokość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______ </w:t>
            </w:r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  <w:t xml:space="preserve">(max.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wymiary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w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zależności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od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obciążenia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wiatrowego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Prowadnica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górna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Prostokątny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profil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z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aluminium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tłoczonego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40 x 48 mm</w:t>
            </w:r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Prowadnica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dolna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Profil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T, 50 x 50 mm z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aluminium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tłoczonego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Stopień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otwarcia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tkaniany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screen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3%.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Transmisja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światła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i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ciepła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zależy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od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zastosowanego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koloru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;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dane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dostępne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na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życzenie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</w:t>
            </w:r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Tkanaina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screen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Włókno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szklane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w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osłonie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PCV,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stabilizowane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termicznie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. </w:t>
            </w:r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Twill Weave, 525 gr/m2 (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Sergé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2165)</w:t>
            </w:r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Odporność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ogniowa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tkaniana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screen)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M1 (NF P92-503), Type B (BS 5867), B1 (DIN 4102), FR (NFPA 701),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Classe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 (UNI 9176-D)</w:t>
            </w:r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Kolor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tkaniny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screen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Oferta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34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tkanin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w 59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kolorach</w:t>
            </w:r>
            <w:proofErr w:type="spellEnd"/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Mocowanie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tkaniany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screen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Mocowanie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ukryte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Elementy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łączące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ze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stali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nierdzewnej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jakości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A2 (304)</w:t>
            </w:r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Stop aluminium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Al-Mg-Si 0.5 F22 (EN-AW 6060 T6/T66)</w:t>
            </w:r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Wykończenie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elementów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aluminiowych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Anodowanie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w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kolorze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naturalnego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aluminium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20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mikronów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  (VOM1/A20/VB6)</w:t>
            </w:r>
          </w:p>
          <w:p w:rsidR="00AB4837" w:rsidRPr="00AB4837" w:rsidRDefault="00AB4837" w:rsidP="00AB4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Anodowanie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na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żądany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kolor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(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ograniczona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paleta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) 20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mikronów</w:t>
            </w:r>
            <w:proofErr w:type="spellEnd"/>
          </w:p>
          <w:p w:rsidR="00AB4837" w:rsidRPr="00AB4837" w:rsidRDefault="00AB4837" w:rsidP="00AB4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Lakierowanie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proszkowe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na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kolor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z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palety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RAL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lub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innej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grubość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60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mikronów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połysk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____% (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standardowo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70%)</w:t>
            </w:r>
          </w:p>
          <w:p w:rsidR="00AB4837" w:rsidRPr="00AB4837" w:rsidRDefault="00AB4837" w:rsidP="00AB4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Lakierowanie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proszkowe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na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kolor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z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palety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RAL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lub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innej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grubość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90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mikronów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połysk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____% (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standardowo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70%)</w:t>
            </w:r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Montaż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prowadnic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Mocowane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do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podkonstrukcji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lub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stropu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za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pomocą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wsporników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aluminiowych</w:t>
            </w:r>
            <w:proofErr w:type="spellEnd"/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Akcesoria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Wózki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górne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rolki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dolne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stopery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Hunter Douglas® </w:t>
            </w:r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System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elektryczny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Wersja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opcjonalna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Indywidualny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system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elektrycznego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przesuwu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ram</w:t>
            </w:r>
          </w:p>
          <w:p w:rsidR="00AB4837" w:rsidRPr="00AB4837" w:rsidRDefault="00AB4837" w:rsidP="00AB483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 / 2 / 3 / lub 4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ramy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przeuwane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przez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jeden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silnik</w:t>
            </w:r>
            <w:proofErr w:type="spellEnd"/>
          </w:p>
        </w:tc>
      </w:tr>
      <w:tr w:rsidR="00AB4837" w:rsidRPr="00AB4837" w:rsidTr="00AB48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Opcjonalnie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37" w:rsidRPr="00AB4837" w:rsidRDefault="00AB4837" w:rsidP="00AB4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automatyczny</w:t>
            </w:r>
            <w:proofErr w:type="spellEnd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system </w:t>
            </w:r>
            <w:proofErr w:type="spellStart"/>
            <w:r w:rsidRPr="00AB483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kontroli</w:t>
            </w:r>
            <w:proofErr w:type="spellEnd"/>
          </w:p>
        </w:tc>
      </w:tr>
    </w:tbl>
    <w:p w:rsidR="00AB4837" w:rsidRPr="00AB4837" w:rsidRDefault="00AB4837" w:rsidP="00AB48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bookmarkEnd w:id="0"/>
    <w:p w:rsidR="002843CF" w:rsidRPr="00AB4837" w:rsidRDefault="002843CF">
      <w:pPr>
        <w:rPr>
          <w:rFonts w:ascii="Arial" w:hAnsi="Arial" w:cs="Arial"/>
          <w:sz w:val="20"/>
          <w:szCs w:val="20"/>
        </w:rPr>
      </w:pPr>
    </w:p>
    <w:sectPr w:rsidR="002843CF" w:rsidRPr="00AB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22D03"/>
    <w:multiLevelType w:val="multilevel"/>
    <w:tmpl w:val="3320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85923"/>
    <w:multiLevelType w:val="multilevel"/>
    <w:tmpl w:val="DC4A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37"/>
    <w:rsid w:val="002843CF"/>
    <w:rsid w:val="00AB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953BF-11AC-4C1C-BE2D-B4A4F2A5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AB4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Dijkshoorn, Steven</dc:creator>
  <cp:keywords/>
  <dc:description/>
  <cp:lastModifiedBy>Dijkshoorn, Steven</cp:lastModifiedBy>
  <cp:revision>1</cp:revision>
  <dcterms:created xsi:type="dcterms:W3CDTF">2015-02-24T11:13:00Z</dcterms:created>
  <dcterms:modified xsi:type="dcterms:W3CDTF">2015-02-24T11:14:00Z</dcterms:modified>
</cp:coreProperties>
</file>