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809"/>
        <w:gridCol w:w="7837"/>
      </w:tblGrid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Product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92240C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Hunter Douglas® </w:t>
            </w:r>
            <w:r w:rsidR="0092240C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Folding 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Shutter 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92240C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Folding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Shutter with fixed fins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92240C" w:rsidRDefault="004020D1" w:rsidP="008179DE">
            <w:pPr>
              <w:spacing w:before="100" w:beforeAutospacing="1" w:after="100" w:afterAutospacing="1"/>
              <w:ind w:left="189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Aluminium extruded fins 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7217E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Fin </w:t>
            </w:r>
            <w:r w:rsidR="007217E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types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Flat with round edges 60 x 10 mm (aluminium)</w:t>
            </w:r>
            <w:r w:rsidR="00EF4FD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, angle 40°</w:t>
            </w:r>
          </w:p>
          <w:p w:rsidR="00A51E13" w:rsidRPr="004020D1" w:rsidRDefault="00A51E13" w:rsidP="00A51E13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Lens-shaped 70 x 15 mm (aluminium)</w:t>
            </w:r>
            <w:r w:rsidR="00EF4FD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, angle 49°</w:t>
            </w:r>
          </w:p>
          <w:p w:rsidR="008D4569" w:rsidRPr="0092240C" w:rsidRDefault="004020D1" w:rsidP="0092240C">
            <w:pPr>
              <w:numPr>
                <w:ilvl w:val="0"/>
                <w:numId w:val="23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Flat </w:t>
            </w:r>
            <w:r w:rsidR="007217E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rhomboid shape</w:t>
            </w:r>
            <w:r w:rsidR="00A51E13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d</w:t>
            </w:r>
            <w:r w:rsidR="007217E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  <w:r w:rsidR="007217E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68 x 16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mm (aluminium)</w:t>
            </w:r>
            <w:r w:rsidR="00EF4FD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, angle 30°</w:t>
            </w:r>
          </w:p>
        </w:tc>
      </w:tr>
      <w:tr w:rsidR="009C156A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56A" w:rsidRPr="004020D1" w:rsidRDefault="009C156A" w:rsidP="00B90B9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Fin module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br/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(as standard)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Ind w:w="12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1080"/>
              <w:gridCol w:w="1040"/>
              <w:gridCol w:w="992"/>
              <w:gridCol w:w="992"/>
            </w:tblGrid>
            <w:tr w:rsidR="009C156A" w:rsidRPr="004020D1" w:rsidTr="00B90B91">
              <w:trPr>
                <w:tblCellSpacing w:w="15" w:type="dxa"/>
              </w:trPr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156A" w:rsidRPr="004020D1" w:rsidRDefault="009C156A" w:rsidP="00B90B91">
                  <w:pPr>
                    <w:spacing w:before="120" w:after="120"/>
                    <w:ind w:left="120" w:right="120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Shadow angle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156A" w:rsidRPr="004020D1" w:rsidRDefault="009C156A" w:rsidP="00B90B91">
                  <w:pPr>
                    <w:spacing w:before="120" w:after="120"/>
                    <w:ind w:left="120" w:right="120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Fin </w:t>
                  </w: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alu 60x10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156A" w:rsidRPr="004020D1" w:rsidRDefault="009C156A" w:rsidP="00B90B91">
                  <w:pPr>
                    <w:spacing w:before="120" w:after="120"/>
                    <w:ind w:left="120" w:right="120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Fin</w:t>
                  </w: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alu</w:t>
                  </w: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70x15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156A" w:rsidRPr="004020D1" w:rsidRDefault="009C156A" w:rsidP="00B90B91">
                  <w:pPr>
                    <w:spacing w:before="120" w:after="120"/>
                    <w:ind w:left="120" w:right="120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Fin</w:t>
                  </w: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alu</w:t>
                  </w: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68x16</w:t>
                  </w:r>
                </w:p>
              </w:tc>
            </w:tr>
            <w:tr w:rsidR="009C156A" w:rsidRPr="004020D1" w:rsidTr="00B90B91">
              <w:trPr>
                <w:tblCellSpacing w:w="15" w:type="dxa"/>
              </w:trPr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156A" w:rsidRPr="004020D1" w:rsidRDefault="009C156A" w:rsidP="00B90B91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7°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156A" w:rsidRPr="004020D1" w:rsidRDefault="009C156A" w:rsidP="00B90B91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47 mm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156A" w:rsidRPr="004020D1" w:rsidRDefault="009C156A" w:rsidP="00B90B91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60 mm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156A" w:rsidRPr="004020D1" w:rsidRDefault="009C156A" w:rsidP="00B90B91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53</w:t>
                  </w: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mm</w:t>
                  </w:r>
                </w:p>
              </w:tc>
            </w:tr>
            <w:tr w:rsidR="009C156A" w:rsidRPr="004020D1" w:rsidTr="00B90B91">
              <w:trPr>
                <w:tblCellSpacing w:w="15" w:type="dxa"/>
              </w:trPr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156A" w:rsidRPr="004020D1" w:rsidRDefault="009C156A" w:rsidP="00B90B91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20°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156A" w:rsidRPr="004020D1" w:rsidRDefault="009C156A" w:rsidP="00B90B91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57 mm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156A" w:rsidRPr="004020D1" w:rsidRDefault="009C156A" w:rsidP="00B90B91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70 mm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156A" w:rsidRPr="004020D1" w:rsidRDefault="009C156A" w:rsidP="00B90B91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65</w:t>
                  </w: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mm</w:t>
                  </w:r>
                </w:p>
              </w:tc>
            </w:tr>
            <w:tr w:rsidR="009C156A" w:rsidRPr="004020D1" w:rsidTr="00B90B91">
              <w:trPr>
                <w:tblCellSpacing w:w="15" w:type="dxa"/>
              </w:trPr>
              <w:tc>
                <w:tcPr>
                  <w:tcW w:w="10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156A" w:rsidRPr="004020D1" w:rsidRDefault="009C156A" w:rsidP="00B90B91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34°</w:t>
                  </w:r>
                </w:p>
              </w:tc>
              <w:tc>
                <w:tcPr>
                  <w:tcW w:w="10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156A" w:rsidRPr="004020D1" w:rsidRDefault="009C156A" w:rsidP="00B90B91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70 mm</w:t>
                  </w:r>
                </w:p>
              </w:tc>
              <w:tc>
                <w:tcPr>
                  <w:tcW w:w="9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156A" w:rsidRPr="004020D1" w:rsidRDefault="009C156A" w:rsidP="00B90B91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84 mm</w:t>
                  </w:r>
                </w:p>
              </w:tc>
              <w:tc>
                <w:tcPr>
                  <w:tcW w:w="94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C156A" w:rsidRPr="004020D1" w:rsidRDefault="009C156A" w:rsidP="00B90B91">
                  <w:pPr>
                    <w:spacing w:before="120" w:after="120"/>
                    <w:ind w:left="120" w:right="120"/>
                    <w:jc w:val="center"/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>81</w:t>
                  </w:r>
                  <w:r w:rsidRPr="004020D1">
                    <w:rPr>
                      <w:rFonts w:ascii="Arial" w:hAnsi="Arial" w:cs="Arial"/>
                      <w:color w:val="666666"/>
                      <w:sz w:val="17"/>
                      <w:szCs w:val="17"/>
                      <w:lang w:val="en-US"/>
                    </w:rPr>
                    <w:t xml:space="preserve"> mm</w:t>
                  </w:r>
                </w:p>
              </w:tc>
            </w:tr>
          </w:tbl>
          <w:p w:rsidR="009C156A" w:rsidRPr="004020D1" w:rsidRDefault="009C156A" w:rsidP="00B90B9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Frame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7703C4" w:rsidP="007703C4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Vertical: 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Aluminium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60 x 40 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mm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extrusion channel profile with snap-in cover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br/>
              <w:t>Horizontal: Aluminium 60 x 80 mm extrusion box profile with snap-in cover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Sizes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Default="0092240C" w:rsidP="0092240C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Bay 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Height______ (max. height depending on wind loads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br/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Bay 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Width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______ (depending on wind loads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)</w:t>
            </w:r>
          </w:p>
          <w:p w:rsidR="0092240C" w:rsidRDefault="0092240C" w:rsidP="0092240C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Max panel height 3000 mm</w:t>
            </w:r>
          </w:p>
          <w:p w:rsidR="0092240C" w:rsidRPr="004020D1" w:rsidRDefault="0092240C" w:rsidP="0092240C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Max panel width 900 mm, for motorized folding shutter minimum panel width 530 mm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Top rail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Aluminium extruded rectangular profile 40 x 48 mm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Bottom rail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727201" w:rsidP="0092240C">
            <w:pPr>
              <w:spacing w:before="100" w:beforeAutospacing="1" w:after="100" w:afterAutospacing="1"/>
              <w:ind w:left="156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Double aluminium extruded box profile 40 x 20 mm</w:t>
            </w:r>
          </w:p>
        </w:tc>
      </w:tr>
      <w:tr w:rsidR="004020D1" w:rsidRPr="009C156A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Alloy extrusions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fr-FR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fr-FR"/>
              </w:rPr>
              <w:t>Al-Mg-Si 0.5 F22 (EN-AW 6060 T6/T66)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Accessories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Default="004020D1" w:rsidP="00CB2AC8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Hunter Douglas® top runners, bottom runners and </w:t>
            </w:r>
            <w:r w:rsidR="00CB2AC8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pivots</w:t>
            </w:r>
            <w:r w:rsidR="00EF4FD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in aluminium, plastic and stainless steel</w:t>
            </w:r>
          </w:p>
          <w:p w:rsidR="00CB2AC8" w:rsidRDefault="00CB2AC8" w:rsidP="00CB2AC8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Hinges in aluminium</w:t>
            </w:r>
          </w:p>
          <w:p w:rsidR="00CB2AC8" w:rsidRPr="004020D1" w:rsidRDefault="00CB2AC8" w:rsidP="00CB2AC8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Locking devices (manual operation) in stainless steel</w:t>
            </w:r>
            <w:r w:rsidR="00EF4FD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and aluminium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Fin fixing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With stainless steel fastening materials in A2 (304) quality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lastRenderedPageBreak/>
              <w:t>Finish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4020D1">
            <w:pPr>
              <w:numPr>
                <w:ilvl w:val="0"/>
                <w:numId w:val="25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Natural anodised 20 microns (VOM1/A20/VB6)</w:t>
            </w:r>
          </w:p>
          <w:p w:rsidR="004020D1" w:rsidRPr="004020D1" w:rsidRDefault="004020D1" w:rsidP="004020D1">
            <w:pPr>
              <w:numPr>
                <w:ilvl w:val="0"/>
                <w:numId w:val="25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Custom colour anodised (limited range) 20 microns</w:t>
            </w:r>
          </w:p>
          <w:p w:rsidR="004020D1" w:rsidRPr="004020D1" w:rsidRDefault="004020D1" w:rsidP="004020D1">
            <w:pPr>
              <w:numPr>
                <w:ilvl w:val="0"/>
                <w:numId w:val="25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Polyester powder coated to RAL or other industry standard colour, thickness 60 microns, gloss ___% (standard gloss 70%)</w:t>
            </w:r>
          </w:p>
          <w:p w:rsidR="004020D1" w:rsidRPr="004020D1" w:rsidRDefault="004020D1" w:rsidP="004020D1">
            <w:pPr>
              <w:numPr>
                <w:ilvl w:val="0"/>
                <w:numId w:val="25"/>
              </w:numPr>
              <w:spacing w:before="100" w:beforeAutospacing="1" w:after="100" w:afterAutospacing="1"/>
              <w:ind w:left="84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Polyester powder coated to RAL or other industry standard colour, thickness 90 microns, gloss ___% (standard gloss 70%)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Pr="004020D1" w:rsidRDefault="004020D1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Rail fixation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4020D1" w:rsidP="00EF4FD6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Rail fixed to </w:t>
            </w:r>
            <w:r w:rsidR="00EF4FD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ceiling/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floor </w:t>
            </w:r>
            <w:r w:rsidR="00EF4FD6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or façade </w:t>
            </w: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by means of aluminium brackets</w:t>
            </w:r>
            <w:r w:rsidR="00D54427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</w:p>
        </w:tc>
      </w:tr>
      <w:tr w:rsidR="004020D1" w:rsidRPr="004020D1" w:rsidTr="004020D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20D1" w:rsidRDefault="004020D1" w:rsidP="00D54427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Motorization</w:t>
            </w:r>
            <w:r w:rsidR="008179DE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(optional)</w:t>
            </w:r>
          </w:p>
          <w:p w:rsidR="008179DE" w:rsidRPr="004020D1" w:rsidRDefault="008179DE" w:rsidP="008179DE">
            <w:pPr>
              <w:spacing w:before="120" w:after="120"/>
              <w:ind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20D1" w:rsidRPr="004020D1" w:rsidRDefault="008179DE" w:rsidP="004020D1">
            <w:pPr>
              <w:spacing w:before="120" w:after="120"/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P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roprietary Hunter Douglas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Flat Folding </w:t>
            </w:r>
            <w:r w:rsidR="004020D1"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Shutter Drive system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with </w:t>
            </w:r>
            <w:r w:rsidR="0054765D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24V 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actuator</w:t>
            </w:r>
            <w:r w:rsidR="0054765D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. </w:t>
            </w:r>
            <w:r w:rsidR="009C156A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br/>
            </w:r>
            <w:r w:rsidR="0054765D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Motor controller includes 230V transformer.</w:t>
            </w:r>
            <w:r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</w:t>
            </w:r>
          </w:p>
          <w:p w:rsidR="004020D1" w:rsidRPr="004020D1" w:rsidRDefault="004020D1" w:rsidP="004020D1">
            <w:pPr>
              <w:ind w:left="120" w:right="120"/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</w:pPr>
            <w:r w:rsidRPr="004020D1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>Optional: automated control system</w:t>
            </w:r>
            <w:r w:rsidR="009C156A">
              <w:rPr>
                <w:rFonts w:ascii="Arial" w:hAnsi="Arial" w:cs="Arial"/>
                <w:color w:val="666666"/>
                <w:sz w:val="17"/>
                <w:szCs w:val="17"/>
                <w:lang w:val="en-US"/>
              </w:rPr>
              <w:t xml:space="preserve"> including wind protection</w:t>
            </w:r>
          </w:p>
        </w:tc>
      </w:tr>
    </w:tbl>
    <w:p w:rsidR="006E5541" w:rsidRPr="004020D1" w:rsidRDefault="006E5541" w:rsidP="004020D1">
      <w:pPr>
        <w:rPr>
          <w:szCs w:val="20"/>
        </w:rPr>
      </w:pPr>
    </w:p>
    <w:sectPr w:rsidR="006E5541" w:rsidRPr="004020D1" w:rsidSect="008039C6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1A9" w:rsidRDefault="00BD31A9">
      <w:r>
        <w:separator/>
      </w:r>
    </w:p>
  </w:endnote>
  <w:endnote w:type="continuationSeparator" w:id="0">
    <w:p w:rsidR="00BD31A9" w:rsidRDefault="00BD3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13" w:rsidRDefault="00A51E13">
    <w:pPr>
      <w:pStyle w:val="Voettekst"/>
      <w:pBdr>
        <w:bottom w:val="single" w:sz="6" w:space="1" w:color="auto"/>
      </w:pBdr>
      <w:rPr>
        <w:sz w:val="18"/>
        <w:szCs w:val="18"/>
        <w:lang w:val="nl-NL"/>
      </w:rPr>
    </w:pPr>
  </w:p>
  <w:p w:rsidR="00A51E13" w:rsidRPr="004020D1" w:rsidRDefault="00A51E13">
    <w:pPr>
      <w:pStyle w:val="Voettekst"/>
      <w:rPr>
        <w:rFonts w:ascii="Verdana" w:hAnsi="Verdana"/>
        <w:sz w:val="20"/>
        <w:szCs w:val="20"/>
        <w:lang w:val="nl-NL"/>
      </w:rPr>
    </w:pPr>
    <w:r>
      <w:rPr>
        <w:sz w:val="18"/>
        <w:szCs w:val="18"/>
        <w:lang w:val="nl-NL"/>
      </w:rPr>
      <w:tab/>
    </w:r>
    <w:r w:rsidR="00390EDF" w:rsidRPr="004020D1">
      <w:rPr>
        <w:rStyle w:val="Paginanummer"/>
        <w:rFonts w:ascii="Verdana" w:hAnsi="Verdana"/>
        <w:sz w:val="20"/>
        <w:szCs w:val="20"/>
      </w:rPr>
      <w:fldChar w:fldCharType="begin"/>
    </w:r>
    <w:r w:rsidRPr="004020D1">
      <w:rPr>
        <w:rStyle w:val="Paginanummer"/>
        <w:rFonts w:ascii="Verdana" w:hAnsi="Verdana"/>
        <w:sz w:val="20"/>
        <w:szCs w:val="20"/>
      </w:rPr>
      <w:instrText xml:space="preserve"> PAGE </w:instrText>
    </w:r>
    <w:r w:rsidR="00390EDF" w:rsidRPr="004020D1">
      <w:rPr>
        <w:rStyle w:val="Paginanummer"/>
        <w:rFonts w:ascii="Verdana" w:hAnsi="Verdana"/>
        <w:sz w:val="20"/>
        <w:szCs w:val="20"/>
      </w:rPr>
      <w:fldChar w:fldCharType="separate"/>
    </w:r>
    <w:r w:rsidR="00E02B90">
      <w:rPr>
        <w:rStyle w:val="Paginanummer"/>
        <w:rFonts w:ascii="Verdana" w:hAnsi="Verdana"/>
        <w:noProof/>
        <w:sz w:val="20"/>
        <w:szCs w:val="20"/>
      </w:rPr>
      <w:t>1</w:t>
    </w:r>
    <w:r w:rsidR="00390EDF" w:rsidRPr="004020D1">
      <w:rPr>
        <w:rStyle w:val="Paginanummer"/>
        <w:rFonts w:ascii="Verdana" w:hAnsi="Verdana"/>
        <w:sz w:val="20"/>
        <w:szCs w:val="20"/>
      </w:rPr>
      <w:fldChar w:fldCharType="end"/>
    </w:r>
    <w:r w:rsidRPr="004020D1">
      <w:rPr>
        <w:rStyle w:val="Paginanummer"/>
        <w:rFonts w:ascii="Verdana" w:hAnsi="Verdana"/>
        <w:sz w:val="20"/>
        <w:szCs w:val="20"/>
      </w:rPr>
      <w:t>/</w:t>
    </w:r>
    <w:r w:rsidR="00390EDF" w:rsidRPr="004020D1">
      <w:rPr>
        <w:rStyle w:val="Paginanummer"/>
        <w:rFonts w:ascii="Verdana" w:hAnsi="Verdana"/>
        <w:sz w:val="20"/>
        <w:szCs w:val="20"/>
      </w:rPr>
      <w:fldChar w:fldCharType="begin"/>
    </w:r>
    <w:r w:rsidRPr="004020D1">
      <w:rPr>
        <w:rStyle w:val="Paginanummer"/>
        <w:rFonts w:ascii="Verdana" w:hAnsi="Verdana"/>
        <w:sz w:val="20"/>
        <w:szCs w:val="20"/>
      </w:rPr>
      <w:instrText xml:space="preserve"> NUMPAGES </w:instrText>
    </w:r>
    <w:r w:rsidR="00390EDF" w:rsidRPr="004020D1">
      <w:rPr>
        <w:rStyle w:val="Paginanummer"/>
        <w:rFonts w:ascii="Verdana" w:hAnsi="Verdana"/>
        <w:sz w:val="20"/>
        <w:szCs w:val="20"/>
      </w:rPr>
      <w:fldChar w:fldCharType="separate"/>
    </w:r>
    <w:r w:rsidR="00E02B90">
      <w:rPr>
        <w:rStyle w:val="Paginanummer"/>
        <w:rFonts w:ascii="Verdana" w:hAnsi="Verdana"/>
        <w:noProof/>
        <w:sz w:val="20"/>
        <w:szCs w:val="20"/>
      </w:rPr>
      <w:t>2</w:t>
    </w:r>
    <w:r w:rsidR="00390EDF" w:rsidRPr="004020D1">
      <w:rPr>
        <w:rStyle w:val="Paginanummer"/>
        <w:rFonts w:ascii="Verdana" w:hAnsi="Verdana"/>
        <w:sz w:val="20"/>
        <w:szCs w:val="20"/>
      </w:rPr>
      <w:fldChar w:fldCharType="end"/>
    </w:r>
    <w:r w:rsidRPr="004020D1">
      <w:rPr>
        <w:rStyle w:val="Paginanummer"/>
        <w:rFonts w:ascii="Verdana" w:hAnsi="Verdana"/>
        <w:sz w:val="20"/>
        <w:szCs w:val="20"/>
      </w:rPr>
      <w:tab/>
    </w:r>
    <w:r w:rsidR="00390EDF" w:rsidRPr="004020D1">
      <w:rPr>
        <w:rStyle w:val="Paginanummer"/>
        <w:rFonts w:ascii="Verdana" w:hAnsi="Verdana"/>
        <w:sz w:val="20"/>
        <w:szCs w:val="20"/>
      </w:rPr>
      <w:fldChar w:fldCharType="begin"/>
    </w:r>
    <w:r w:rsidRPr="004020D1">
      <w:rPr>
        <w:rStyle w:val="Paginanummer"/>
        <w:rFonts w:ascii="Verdana" w:hAnsi="Verdana"/>
        <w:sz w:val="20"/>
        <w:szCs w:val="20"/>
      </w:rPr>
      <w:instrText xml:space="preserve"> DATE \@ "dd/MM/yyyy" </w:instrText>
    </w:r>
    <w:r w:rsidR="00390EDF" w:rsidRPr="004020D1">
      <w:rPr>
        <w:rStyle w:val="Paginanummer"/>
        <w:rFonts w:ascii="Verdana" w:hAnsi="Verdana"/>
        <w:sz w:val="20"/>
        <w:szCs w:val="20"/>
      </w:rPr>
      <w:fldChar w:fldCharType="separate"/>
    </w:r>
    <w:r w:rsidR="00E02B90">
      <w:rPr>
        <w:rStyle w:val="Paginanummer"/>
        <w:rFonts w:ascii="Verdana" w:hAnsi="Verdana"/>
        <w:noProof/>
        <w:sz w:val="20"/>
        <w:szCs w:val="20"/>
      </w:rPr>
      <w:t>18/11/2014</w:t>
    </w:r>
    <w:r w:rsidR="00390EDF" w:rsidRPr="004020D1">
      <w:rPr>
        <w:rStyle w:val="Paginanumm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1A9" w:rsidRDefault="00BD31A9">
      <w:r>
        <w:separator/>
      </w:r>
    </w:p>
  </w:footnote>
  <w:footnote w:type="continuationSeparator" w:id="0">
    <w:p w:rsidR="00BD31A9" w:rsidRDefault="00BD31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13" w:rsidRPr="004020D1" w:rsidRDefault="00A51E13">
    <w:pPr>
      <w:pStyle w:val="Koptekst"/>
      <w:rPr>
        <w:rFonts w:ascii="Verdana" w:hAnsi="Verdana"/>
        <w:sz w:val="20"/>
        <w:szCs w:val="20"/>
        <w:u w:val="single"/>
        <w:lang w:val="en-US"/>
      </w:rPr>
    </w:pPr>
    <w:r w:rsidRPr="004020D1">
      <w:rPr>
        <w:rFonts w:ascii="Verdana" w:hAnsi="Verdana"/>
        <w:sz w:val="20"/>
        <w:szCs w:val="20"/>
        <w:u w:val="single"/>
        <w:lang w:val="en-US"/>
      </w:rPr>
      <w:t>Hunter Douglas®</w:t>
    </w:r>
    <w:r w:rsidRPr="004020D1">
      <w:rPr>
        <w:rFonts w:ascii="Verdana" w:hAnsi="Verdana"/>
        <w:sz w:val="20"/>
        <w:szCs w:val="20"/>
        <w:u w:val="single"/>
        <w:lang w:val="en-US"/>
      </w:rPr>
      <w:tab/>
    </w:r>
    <w:r w:rsidRPr="004020D1">
      <w:rPr>
        <w:rFonts w:ascii="Verdana" w:hAnsi="Verdana"/>
        <w:sz w:val="20"/>
        <w:szCs w:val="20"/>
        <w:u w:val="single"/>
        <w:lang w:val="en-US"/>
      </w:rPr>
      <w:tab/>
      <w:t xml:space="preserve">Specification Sun Control </w:t>
    </w:r>
    <w:r w:rsidR="008179DE">
      <w:rPr>
        <w:rFonts w:ascii="Verdana" w:hAnsi="Verdana"/>
        <w:sz w:val="20"/>
        <w:szCs w:val="20"/>
        <w:u w:val="single"/>
        <w:lang w:val="en-US"/>
      </w:rPr>
      <w:t>Folding</w:t>
    </w:r>
    <w:r w:rsidRPr="004020D1">
      <w:rPr>
        <w:rFonts w:ascii="Verdana" w:hAnsi="Verdana"/>
        <w:sz w:val="20"/>
        <w:szCs w:val="20"/>
        <w:u w:val="single"/>
        <w:lang w:val="en-US"/>
      </w:rPr>
      <w:t xml:space="preserve"> Shutter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0E1"/>
    <w:multiLevelType w:val="hybridMultilevel"/>
    <w:tmpl w:val="BF48AE50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A4D556F"/>
    <w:multiLevelType w:val="hybridMultilevel"/>
    <w:tmpl w:val="8AF67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51E45"/>
    <w:multiLevelType w:val="hybridMultilevel"/>
    <w:tmpl w:val="C472E14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712EBB"/>
    <w:multiLevelType w:val="hybridMultilevel"/>
    <w:tmpl w:val="00E6AE0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2F5402"/>
    <w:multiLevelType w:val="multilevel"/>
    <w:tmpl w:val="3CC8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D3A2E"/>
    <w:multiLevelType w:val="hybridMultilevel"/>
    <w:tmpl w:val="7BF6F9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BF07E3C"/>
    <w:multiLevelType w:val="hybridMultilevel"/>
    <w:tmpl w:val="3CC83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E47AB8"/>
    <w:multiLevelType w:val="hybridMultilevel"/>
    <w:tmpl w:val="671618B8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8">
    <w:nsid w:val="20F05B52"/>
    <w:multiLevelType w:val="multilevel"/>
    <w:tmpl w:val="5E60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64F4B"/>
    <w:multiLevelType w:val="hybridMultilevel"/>
    <w:tmpl w:val="039A65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D513F5E"/>
    <w:multiLevelType w:val="hybridMultilevel"/>
    <w:tmpl w:val="71821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4815B9"/>
    <w:multiLevelType w:val="multilevel"/>
    <w:tmpl w:val="FEF8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36077C"/>
    <w:multiLevelType w:val="hybridMultilevel"/>
    <w:tmpl w:val="F994390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DF1AB8"/>
    <w:multiLevelType w:val="hybridMultilevel"/>
    <w:tmpl w:val="7264E07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4">
    <w:nsid w:val="408D345B"/>
    <w:multiLevelType w:val="multilevel"/>
    <w:tmpl w:val="86502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CE0902"/>
    <w:multiLevelType w:val="hybridMultilevel"/>
    <w:tmpl w:val="9C0E4A9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BD7617"/>
    <w:multiLevelType w:val="hybridMultilevel"/>
    <w:tmpl w:val="2DE88D78"/>
    <w:lvl w:ilvl="0" w:tplc="FBBCED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831446"/>
    <w:multiLevelType w:val="multilevel"/>
    <w:tmpl w:val="DD8E3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883546"/>
    <w:multiLevelType w:val="multilevel"/>
    <w:tmpl w:val="D90A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121CC3"/>
    <w:multiLevelType w:val="hybridMultilevel"/>
    <w:tmpl w:val="492224E8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B23002"/>
    <w:multiLevelType w:val="hybridMultilevel"/>
    <w:tmpl w:val="7F6E107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6E3655F"/>
    <w:multiLevelType w:val="multilevel"/>
    <w:tmpl w:val="60BC9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4209C0"/>
    <w:multiLevelType w:val="hybridMultilevel"/>
    <w:tmpl w:val="B89CCB9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A713476"/>
    <w:multiLevelType w:val="hybridMultilevel"/>
    <w:tmpl w:val="BB38FB40"/>
    <w:lvl w:ilvl="0" w:tplc="04090003">
      <w:start w:val="1"/>
      <w:numFmt w:val="bullet"/>
      <w:lvlText w:val="o"/>
      <w:lvlJc w:val="left"/>
      <w:pPr>
        <w:tabs>
          <w:tab w:val="num" w:pos="828"/>
        </w:tabs>
        <w:ind w:left="8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24">
    <w:nsid w:val="76B30183"/>
    <w:multiLevelType w:val="hybridMultilevel"/>
    <w:tmpl w:val="FEFCC51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8743E9C"/>
    <w:multiLevelType w:val="hybridMultilevel"/>
    <w:tmpl w:val="65E098B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19"/>
  </w:num>
  <w:num w:numId="7">
    <w:abstractNumId w:val="23"/>
  </w:num>
  <w:num w:numId="8">
    <w:abstractNumId w:val="13"/>
  </w:num>
  <w:num w:numId="9">
    <w:abstractNumId w:val="21"/>
  </w:num>
  <w:num w:numId="10">
    <w:abstractNumId w:val="0"/>
  </w:num>
  <w:num w:numId="11">
    <w:abstractNumId w:val="22"/>
  </w:num>
  <w:num w:numId="12">
    <w:abstractNumId w:val="24"/>
  </w:num>
  <w:num w:numId="13">
    <w:abstractNumId w:val="3"/>
  </w:num>
  <w:num w:numId="14">
    <w:abstractNumId w:val="12"/>
  </w:num>
  <w:num w:numId="15">
    <w:abstractNumId w:val="9"/>
  </w:num>
  <w:num w:numId="16">
    <w:abstractNumId w:val="20"/>
  </w:num>
  <w:num w:numId="17">
    <w:abstractNumId w:val="5"/>
  </w:num>
  <w:num w:numId="18">
    <w:abstractNumId w:val="15"/>
  </w:num>
  <w:num w:numId="19">
    <w:abstractNumId w:val="2"/>
  </w:num>
  <w:num w:numId="20">
    <w:abstractNumId w:val="25"/>
  </w:num>
  <w:num w:numId="21">
    <w:abstractNumId w:val="16"/>
  </w:num>
  <w:num w:numId="22">
    <w:abstractNumId w:val="18"/>
  </w:num>
  <w:num w:numId="23">
    <w:abstractNumId w:val="14"/>
  </w:num>
  <w:num w:numId="24">
    <w:abstractNumId w:val="17"/>
  </w:num>
  <w:num w:numId="25">
    <w:abstractNumId w:val="8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541"/>
    <w:rsid w:val="00007EA6"/>
    <w:rsid w:val="000145A1"/>
    <w:rsid w:val="00037233"/>
    <w:rsid w:val="00041E97"/>
    <w:rsid w:val="000507CF"/>
    <w:rsid w:val="00072719"/>
    <w:rsid w:val="00095DC6"/>
    <w:rsid w:val="000A09BB"/>
    <w:rsid w:val="000D3881"/>
    <w:rsid w:val="000E6306"/>
    <w:rsid w:val="001255AA"/>
    <w:rsid w:val="0013099B"/>
    <w:rsid w:val="00136866"/>
    <w:rsid w:val="0016575C"/>
    <w:rsid w:val="00175AED"/>
    <w:rsid w:val="00184816"/>
    <w:rsid w:val="001E4E2E"/>
    <w:rsid w:val="001F216C"/>
    <w:rsid w:val="001F3F15"/>
    <w:rsid w:val="00213307"/>
    <w:rsid w:val="00225B87"/>
    <w:rsid w:val="002B64ED"/>
    <w:rsid w:val="002E4EB0"/>
    <w:rsid w:val="003027E5"/>
    <w:rsid w:val="00315F72"/>
    <w:rsid w:val="00331745"/>
    <w:rsid w:val="00352F38"/>
    <w:rsid w:val="00354217"/>
    <w:rsid w:val="00361FFA"/>
    <w:rsid w:val="00390EDF"/>
    <w:rsid w:val="004020D1"/>
    <w:rsid w:val="004057F4"/>
    <w:rsid w:val="0049471E"/>
    <w:rsid w:val="0050748C"/>
    <w:rsid w:val="0053327C"/>
    <w:rsid w:val="0054765D"/>
    <w:rsid w:val="005556F4"/>
    <w:rsid w:val="00562F6D"/>
    <w:rsid w:val="005A3D95"/>
    <w:rsid w:val="005A482D"/>
    <w:rsid w:val="005B03FA"/>
    <w:rsid w:val="005B63E2"/>
    <w:rsid w:val="005B6AAC"/>
    <w:rsid w:val="006B2992"/>
    <w:rsid w:val="006E5541"/>
    <w:rsid w:val="006E72A8"/>
    <w:rsid w:val="007217E1"/>
    <w:rsid w:val="00727201"/>
    <w:rsid w:val="00740564"/>
    <w:rsid w:val="007703C4"/>
    <w:rsid w:val="007878B2"/>
    <w:rsid w:val="008039C6"/>
    <w:rsid w:val="008179DE"/>
    <w:rsid w:val="008254B8"/>
    <w:rsid w:val="00825FE2"/>
    <w:rsid w:val="00826208"/>
    <w:rsid w:val="0083390B"/>
    <w:rsid w:val="008A75BA"/>
    <w:rsid w:val="008B5595"/>
    <w:rsid w:val="008C1C49"/>
    <w:rsid w:val="008D4569"/>
    <w:rsid w:val="008E3ABC"/>
    <w:rsid w:val="0092240C"/>
    <w:rsid w:val="00946CE4"/>
    <w:rsid w:val="009826BD"/>
    <w:rsid w:val="0098330C"/>
    <w:rsid w:val="00991C21"/>
    <w:rsid w:val="009B366D"/>
    <w:rsid w:val="009C156A"/>
    <w:rsid w:val="009D4D00"/>
    <w:rsid w:val="00A43D78"/>
    <w:rsid w:val="00A51E13"/>
    <w:rsid w:val="00A52CB5"/>
    <w:rsid w:val="00A65B9E"/>
    <w:rsid w:val="00A74D38"/>
    <w:rsid w:val="00AF178A"/>
    <w:rsid w:val="00B025C2"/>
    <w:rsid w:val="00B103B2"/>
    <w:rsid w:val="00B2775F"/>
    <w:rsid w:val="00B341A5"/>
    <w:rsid w:val="00B91F5F"/>
    <w:rsid w:val="00BB7C16"/>
    <w:rsid w:val="00BD31A9"/>
    <w:rsid w:val="00BD760E"/>
    <w:rsid w:val="00BF2CE1"/>
    <w:rsid w:val="00C83233"/>
    <w:rsid w:val="00CB2AC8"/>
    <w:rsid w:val="00CE1469"/>
    <w:rsid w:val="00CF5796"/>
    <w:rsid w:val="00D03296"/>
    <w:rsid w:val="00D12AF8"/>
    <w:rsid w:val="00D54427"/>
    <w:rsid w:val="00D72421"/>
    <w:rsid w:val="00DB6932"/>
    <w:rsid w:val="00E02B90"/>
    <w:rsid w:val="00E16170"/>
    <w:rsid w:val="00E5379B"/>
    <w:rsid w:val="00E767D0"/>
    <w:rsid w:val="00E8769F"/>
    <w:rsid w:val="00E90F10"/>
    <w:rsid w:val="00EC5593"/>
    <w:rsid w:val="00EE4F4B"/>
    <w:rsid w:val="00EF4FD6"/>
    <w:rsid w:val="00F4196C"/>
    <w:rsid w:val="00F774FF"/>
    <w:rsid w:val="00FB1502"/>
    <w:rsid w:val="00FE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B6AAC"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E5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rsid w:val="008A75BA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8A75BA"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rsid w:val="004020D1"/>
  </w:style>
  <w:style w:type="paragraph" w:styleId="Ballontekst">
    <w:name w:val="Balloon Text"/>
    <w:basedOn w:val="Standaard"/>
    <w:link w:val="BallontekstChar"/>
    <w:rsid w:val="00A65B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65B9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44963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group xmlns="f13fff91-ae43-4b1e-b0d1-34890ec18220">Specification sheets</grou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_document" ma:contentTypeID="0x010100051897936FA44546A378291C772966710100768590C5EA688A409884835BEEF455C4" ma:contentTypeVersion="2" ma:contentTypeDescription="" ma:contentTypeScope="" ma:versionID="df6995c13c82d05e69d7d4fed6645a8d">
  <xsd:schema xmlns:xsd="http://www.w3.org/2001/XMLSchema" xmlns:p="http://schemas.microsoft.com/office/2006/metadata/properties" xmlns:ns3="f13fff91-ae43-4b1e-b0d1-34890ec18220" targetNamespace="http://schemas.microsoft.com/office/2006/metadata/properties" ma:root="true" ma:fieldsID="3b777f9a37255ff5991d8ddba91c42ab" ns3:_="">
    <xsd:import namespace="f13fff91-ae43-4b1e-b0d1-34890ec18220"/>
    <xsd:element name="properties">
      <xsd:complexType>
        <xsd:sequence>
          <xsd:element name="documentManagement">
            <xsd:complexType>
              <xsd:all>
                <xsd:element ref="ns3: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13fff91-ae43-4b1e-b0d1-34890ec18220" elementFormDefault="qualified">
    <xsd:import namespace="http://schemas.microsoft.com/office/2006/documentManagement/types"/>
    <xsd:element name="group" ma:index="10" nillable="true" ma:displayName="group" ma:default="Undefined" ma:format="Dropdown" ma:internalName="group">
      <xsd:simpleType>
        <xsd:restriction base="dms:Choice">
          <xsd:enumeration value="Brochures"/>
          <xsd:enumeration value="Manuals"/>
          <xsd:enumeration value="Certificates and declarations"/>
          <xsd:enumeration value="Specification sheets"/>
          <xsd:enumeration value="CAD drawings"/>
          <xsd:enumeration value="Product training"/>
          <xsd:enumeration value="Installation instructions"/>
          <xsd:enumeration value="Maintenance"/>
          <xsd:enumeration value="Tests"/>
          <xsd:enumeration value="Press"/>
          <xsd:enumeration value="Project leaflets"/>
          <xsd:enumeration value="Movies"/>
          <xsd:enumeration value="Competitors"/>
          <xsd:enumeration value="Undefin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BF0FE12-CD37-46EC-BA21-459E5C1CDC10}">
  <ds:schemaRefs>
    <ds:schemaRef ds:uri="http://schemas.microsoft.com/office/2006/metadata/properties"/>
    <ds:schemaRef ds:uri="f13fff91-ae43-4b1e-b0d1-34890ec18220"/>
  </ds:schemaRefs>
</ds:datastoreItem>
</file>

<file path=customXml/itemProps2.xml><?xml version="1.0" encoding="utf-8"?>
<ds:datastoreItem xmlns:ds="http://schemas.openxmlformats.org/officeDocument/2006/customXml" ds:itemID="{F68AC75A-C66E-4F51-877B-1701576ED7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2B86D-2957-434C-BE9E-CF39549DB5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3fff91-ae43-4b1e-b0d1-34890ec1822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Product :</vt:lpstr>
      <vt:lpstr>Product :</vt:lpstr>
    </vt:vector>
  </TitlesOfParts>
  <Company>Hunter Douglas Europe B.V.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:</dc:title>
  <dc:subject>Specification sheet HunterDouglas Foldin Shutter w fixed fins</dc:subject>
  <dc:creator>Manouk Nobel</dc:creator>
  <cp:lastModifiedBy>ICT Servicedesk</cp:lastModifiedBy>
  <cp:revision>2</cp:revision>
  <dcterms:created xsi:type="dcterms:W3CDTF">2014-11-18T12:50:00Z</dcterms:created>
  <dcterms:modified xsi:type="dcterms:W3CDTF">2014-11-18T12:50:00Z</dcterms:modified>
  <cp:contentType>word_document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0x010100051897936FA44546A378291C772966710100768590C5EA688A409884835BEEF455C4</vt:lpwstr>
  </property>
</Properties>
</file>